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7F" w:rsidRDefault="006B167F" w:rsidP="006B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:rsidR="00CE3908" w:rsidRPr="006B167F" w:rsidRDefault="00CE3908" w:rsidP="006B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6B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DIAGRAMA T-S Y LA DISTRIBUCION DE NUTRIENTES</w:t>
      </w:r>
    </w:p>
    <w:p w:rsidR="006B167F" w:rsidRDefault="006B167F" w:rsidP="006B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:rsidR="00CE3908" w:rsidRPr="006B167F" w:rsidRDefault="006B167F" w:rsidP="006B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1</w:t>
      </w:r>
      <w:r w:rsidR="00CE3908" w:rsidRPr="006B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 INTRODUCCION</w:t>
      </w:r>
    </w:p>
    <w:p w:rsidR="00CE3908" w:rsidRPr="006B167F" w:rsidRDefault="00CE3908" w:rsidP="006B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6B16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diagrama T-S es básicamente empleado para identificar las masas de agua características de algunas regiones. Se combinan los datos de temperatura y salinidad en el gráfico para dar lugar a curvas características. Adicionalmente se puede añadir en el mismo gráfico isolineas de densidad (Sigma-t) para el análisis dinámico (estabilidad) de las propiedades de la columna agua. Esta información también podría ser usada para estudiar la variación de los nutrientes en la columna de agua.</w:t>
      </w:r>
    </w:p>
    <w:p w:rsidR="00CE3908" w:rsidRPr="006B167F" w:rsidRDefault="006B167F" w:rsidP="006B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2</w:t>
      </w:r>
      <w:r w:rsidR="00CE3908" w:rsidRPr="006B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 OBJETIVOS</w:t>
      </w:r>
    </w:p>
    <w:p w:rsidR="00CE3908" w:rsidRPr="006B167F" w:rsidRDefault="00CE3908" w:rsidP="006B167F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6B16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Graficar el diagrama T-S-Z de las diversas estaciones a lo largo de cualquiera de las líneas oceanográficas citadas más adelante.</w:t>
      </w:r>
    </w:p>
    <w:p w:rsidR="00CE3908" w:rsidRPr="006B167F" w:rsidRDefault="00CE3908" w:rsidP="006B167F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6B16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Graficas la sección vertical de temperatura, salinidad, oxigeno disuelto y sigma-t.</w:t>
      </w:r>
    </w:p>
    <w:p w:rsidR="00CE3908" w:rsidRPr="006B167F" w:rsidRDefault="00CE3908" w:rsidP="006B167F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6B16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Graficar la sección vertical de los diversos nutrientes y analizar dicha distribución.</w:t>
      </w:r>
    </w:p>
    <w:p w:rsidR="00CE3908" w:rsidRPr="006B167F" w:rsidRDefault="00CE3908" w:rsidP="006B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6B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 </w:t>
      </w:r>
      <w:r w:rsidR="006B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3</w:t>
      </w:r>
      <w:r w:rsidRPr="006B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 MATERIALES Y METODOS</w:t>
      </w:r>
    </w:p>
    <w:p w:rsidR="006B167F" w:rsidRPr="006B167F" w:rsidRDefault="006B167F" w:rsidP="006B16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PE"/>
        </w:rPr>
      </w:pPr>
      <w:r w:rsidRPr="006B16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PE"/>
        </w:rPr>
        <w:t>Materiales</w:t>
      </w:r>
    </w:p>
    <w:p w:rsidR="00CE3908" w:rsidRDefault="00CE3908" w:rsidP="006B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6B16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El archivo a utilizar es </w:t>
      </w:r>
      <w:hyperlink r:id="rId7" w:history="1">
        <w:r w:rsidRPr="006B1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prof_mesiatsev1.xls</w:t>
        </w:r>
      </w:hyperlink>
      <w:r w:rsidRPr="006B16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 y </w:t>
      </w:r>
      <w:hyperlink r:id="rId8" w:history="1">
        <w:r w:rsidRPr="006B1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prof_mesiatsev2.xls</w:t>
        </w:r>
      </w:hyperlink>
      <w:r w:rsidRPr="006B167F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(password: oceano), los cuales se encuentran en formato Excel97, escogiendo cualquiera de la siguientes líneas oceanográficas.</w:t>
      </w:r>
    </w:p>
    <w:p w:rsidR="006B167F" w:rsidRPr="006B167F" w:rsidRDefault="006B167F" w:rsidP="006B167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Tabla 1. Líneas Oceanográficas</w:t>
      </w:r>
    </w:p>
    <w:tbl>
      <w:tblPr>
        <w:tblW w:w="3509" w:type="pct"/>
        <w:jc w:val="center"/>
        <w:tblCellSpacing w:w="15" w:type="dxa"/>
        <w:tblInd w:w="-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1675"/>
        <w:gridCol w:w="3732"/>
      </w:tblGrid>
      <w:tr w:rsidR="00CE3908" w:rsidRPr="006B167F" w:rsidTr="006B167F">
        <w:trPr>
          <w:trHeight w:val="472"/>
          <w:tblCellSpacing w:w="15" w:type="dxa"/>
          <w:jc w:val="center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3908" w:rsidRPr="006B167F" w:rsidRDefault="006B167F" w:rsidP="006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Línea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Ubicación</w:t>
            </w:r>
          </w:p>
        </w:tc>
        <w:tc>
          <w:tcPr>
            <w:tcW w:w="2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Estaciones</w:t>
            </w:r>
          </w:p>
        </w:tc>
      </w:tr>
      <w:tr w:rsidR="00CE3908" w:rsidRPr="006B167F" w:rsidTr="006B167F">
        <w:trPr>
          <w:trHeight w:val="285"/>
          <w:tblCellSpacing w:w="15" w:type="dxa"/>
          <w:jc w:val="center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6B167F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20'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</w:t>
            </w:r>
          </w:p>
        </w:tc>
        <w:tc>
          <w:tcPr>
            <w:tcW w:w="2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195-196-198-199-200-201</w:t>
            </w:r>
          </w:p>
        </w:tc>
      </w:tr>
      <w:tr w:rsidR="00CE3908" w:rsidRPr="006B167F" w:rsidTr="006B167F">
        <w:trPr>
          <w:trHeight w:val="285"/>
          <w:tblCellSpacing w:w="15" w:type="dxa"/>
          <w:jc w:val="center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6B167F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5° 42'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</w:t>
            </w:r>
          </w:p>
        </w:tc>
        <w:tc>
          <w:tcPr>
            <w:tcW w:w="2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211-212-215-216-218-220</w:t>
            </w:r>
          </w:p>
        </w:tc>
      </w:tr>
      <w:tr w:rsidR="00CE3908" w:rsidRPr="006B167F" w:rsidTr="006B167F">
        <w:trPr>
          <w:trHeight w:val="285"/>
          <w:tblCellSpacing w:w="15" w:type="dxa"/>
          <w:jc w:val="center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6B167F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50'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</w:t>
            </w:r>
          </w:p>
        </w:tc>
        <w:tc>
          <w:tcPr>
            <w:tcW w:w="2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230-229-226-225-224-222</w:t>
            </w:r>
          </w:p>
        </w:tc>
      </w:tr>
      <w:tr w:rsidR="00CE3908" w:rsidRPr="006B167F" w:rsidTr="006B167F">
        <w:trPr>
          <w:trHeight w:val="285"/>
          <w:tblCellSpacing w:w="15" w:type="dxa"/>
          <w:jc w:val="center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6B167F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00</w:t>
            </w: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="00CE3908"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</w:t>
            </w:r>
          </w:p>
        </w:tc>
        <w:tc>
          <w:tcPr>
            <w:tcW w:w="2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247-246-245-244-243-242-241-240</w:t>
            </w:r>
          </w:p>
        </w:tc>
      </w:tr>
      <w:tr w:rsidR="00CE3908" w:rsidRPr="006B167F" w:rsidTr="006B167F">
        <w:trPr>
          <w:trHeight w:val="285"/>
          <w:tblCellSpacing w:w="15" w:type="dxa"/>
          <w:jc w:val="center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14°</w:t>
            </w:r>
            <w:r w:rsid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50'</w:t>
            </w:r>
            <w:r w:rsid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</w:t>
            </w:r>
          </w:p>
        </w:tc>
        <w:tc>
          <w:tcPr>
            <w:tcW w:w="2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94-95-96-97</w:t>
            </w:r>
          </w:p>
        </w:tc>
      </w:tr>
      <w:tr w:rsidR="00CE3908" w:rsidRPr="006B167F" w:rsidTr="006B167F">
        <w:trPr>
          <w:trHeight w:val="285"/>
          <w:tblCellSpacing w:w="15" w:type="dxa"/>
          <w:jc w:val="center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16°</w:t>
            </w:r>
            <w:r w:rsid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</w:t>
            </w:r>
            <w:r w:rsid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~</w:t>
            </w:r>
            <w:r w:rsid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17°</w:t>
            </w:r>
            <w:r w:rsid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</w:t>
            </w:r>
          </w:p>
        </w:tc>
        <w:tc>
          <w:tcPr>
            <w:tcW w:w="2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08" w:rsidRPr="006B167F" w:rsidRDefault="00CE3908" w:rsidP="006B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B167F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147-146-145-144-143</w:t>
            </w:r>
          </w:p>
        </w:tc>
      </w:tr>
    </w:tbl>
    <w:p w:rsidR="00CE3908" w:rsidRPr="006B167F" w:rsidRDefault="00CE3908" w:rsidP="006B167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:rsidR="006B167F" w:rsidRDefault="006B16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PE"/>
        </w:rPr>
        <w:br w:type="page"/>
      </w:r>
    </w:p>
    <w:p w:rsidR="00CE3908" w:rsidRPr="006B167F" w:rsidRDefault="006B167F" w:rsidP="006B16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PE"/>
        </w:rPr>
        <w:lastRenderedPageBreak/>
        <w:t xml:space="preserve">Link 1. </w:t>
      </w:r>
      <w:r w:rsidRPr="006B16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PE"/>
        </w:rPr>
        <w:t>Lectura obligatoria</w:t>
      </w:r>
    </w:p>
    <w:p w:rsidR="00CE3908" w:rsidRPr="006B167F" w:rsidRDefault="00CE3908" w:rsidP="006B167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B167F">
          <w:rPr>
            <w:rStyle w:val="Hipervnculo"/>
            <w:rFonts w:ascii="Times New Roman" w:hAnsi="Times New Roman" w:cs="Times New Roman"/>
            <w:sz w:val="24"/>
            <w:szCs w:val="24"/>
          </w:rPr>
          <w:t>http://tarwi.lamolina.edu.pe/licochea/masas.html</w:t>
        </w:r>
      </w:hyperlink>
    </w:p>
    <w:p w:rsidR="006B167F" w:rsidRDefault="006B167F" w:rsidP="006B1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Diagramas a utilizar:</w:t>
      </w:r>
    </w:p>
    <w:p w:rsidR="00CE3908" w:rsidRPr="006B167F" w:rsidRDefault="00CE3908" w:rsidP="006B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6B167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PE"/>
        </w:rPr>
        <w:drawing>
          <wp:inline distT="0" distB="0" distL="0" distR="0">
            <wp:extent cx="5182679" cy="4605687"/>
            <wp:effectExtent l="19050" t="0" r="0" b="0"/>
            <wp:docPr id="1" name="Imagen 1" descr="http://tarwi.lamolina.edu.pe/licochea/ts_mas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wi.lamolina.edu.pe/licochea/ts_masa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11" cy="460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08" w:rsidRPr="006B167F" w:rsidRDefault="00CE3908" w:rsidP="006B1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E39" w:rsidRDefault="006B167F" w:rsidP="006B167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67F">
        <w:rPr>
          <w:rFonts w:ascii="Times New Roman" w:hAnsi="Times New Roman" w:cs="Times New Roman"/>
          <w:sz w:val="24"/>
          <w:szCs w:val="24"/>
          <w:u w:val="single"/>
        </w:rPr>
        <w:t>Metodos</w:t>
      </w:r>
    </w:p>
    <w:p w:rsidR="006B167F" w:rsidRDefault="006B167F" w:rsidP="006B1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Mediante el link 1, lea la lectura obligatoria, la cual servirá para realizar los análisis de los gráficos a desarrollar.</w:t>
      </w:r>
    </w:p>
    <w:p w:rsidR="006B167F" w:rsidRDefault="006B167F" w:rsidP="006B1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67F" w:rsidRDefault="006B167F" w:rsidP="006B1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67F">
        <w:rPr>
          <w:rFonts w:ascii="Times New Roman" w:hAnsi="Times New Roman" w:cs="Times New Roman"/>
          <w:sz w:val="24"/>
          <w:szCs w:val="24"/>
        </w:rPr>
        <w:t xml:space="preserve">Seleccione la línea oceanográfica </w:t>
      </w:r>
      <w:r>
        <w:rPr>
          <w:rFonts w:ascii="Calibri" w:hAnsi="Calibri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Calibri" w:hAnsi="Calibri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 la Tabla 1, grafique el diagrama T-S e identifique las masas de agua según el diagrama T-S para las masas de agua de la zona del Perú.</w:t>
      </w:r>
    </w:p>
    <w:p w:rsidR="006B167F" w:rsidRDefault="006B167F" w:rsidP="006B1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67F" w:rsidRPr="006B167F" w:rsidRDefault="006B167F" w:rsidP="006B1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 sus resultados y análisis.</w:t>
      </w:r>
    </w:p>
    <w:sectPr w:rsidR="006B167F" w:rsidRPr="006B167F" w:rsidSect="0092480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D2" w:rsidRDefault="00B935D2" w:rsidP="007E7E15">
      <w:pPr>
        <w:spacing w:after="0" w:line="240" w:lineRule="auto"/>
      </w:pPr>
      <w:r>
        <w:separator/>
      </w:r>
    </w:p>
  </w:endnote>
  <w:endnote w:type="continuationSeparator" w:id="1">
    <w:p w:rsidR="00B935D2" w:rsidRDefault="00B935D2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Content>
      <w:p w:rsidR="007E7E15" w:rsidRDefault="006A177F">
        <w:pPr>
          <w:pStyle w:val="Piedepgina"/>
          <w:jc w:val="right"/>
        </w:pPr>
        <w:fldSimple w:instr=" PAGE   \* MERGEFORMAT ">
          <w:r w:rsidR="006B167F">
            <w:rPr>
              <w:noProof/>
            </w:rPr>
            <w:t>2</w:t>
          </w:r>
        </w:fldSimple>
      </w:p>
    </w:sdtContent>
  </w:sdt>
  <w:p w:rsidR="007E7E15" w:rsidRDefault="007E7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D2" w:rsidRDefault="00B935D2" w:rsidP="007E7E15">
      <w:pPr>
        <w:spacing w:after="0" w:line="240" w:lineRule="auto"/>
      </w:pPr>
      <w:r>
        <w:separator/>
      </w:r>
    </w:p>
  </w:footnote>
  <w:footnote w:type="continuationSeparator" w:id="1">
    <w:p w:rsidR="00B935D2" w:rsidRDefault="00B935D2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7E7E15" w:rsidTr="00101C5C">
      <w:trPr>
        <w:trHeight w:val="893"/>
      </w:trPr>
      <w:tc>
        <w:tcPr>
          <w:tcW w:w="2520" w:type="dxa"/>
          <w:vAlign w:val="center"/>
        </w:tcPr>
        <w:p w:rsidR="007E7E15" w:rsidRDefault="007E7E15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7E7E15" w:rsidRPr="00685733" w:rsidRDefault="007E7E15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7E7E15" w:rsidRPr="00685733" w:rsidRDefault="007E7E15" w:rsidP="00C260DA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CURSO </w:t>
          </w:r>
          <w:r w:rsidR="00C260DA">
            <w:rPr>
              <w:b/>
              <w:sz w:val="18"/>
              <w:szCs w:val="18"/>
            </w:rPr>
            <w:t>HIDROLOGIA</w:t>
          </w:r>
          <w:r>
            <w:rPr>
              <w:b/>
              <w:sz w:val="18"/>
              <w:szCs w:val="18"/>
            </w:rPr>
            <w:t xml:space="preserve"> Y </w:t>
          </w:r>
          <w:r w:rsidR="00C260DA">
            <w:rPr>
              <w:b/>
              <w:sz w:val="18"/>
              <w:szCs w:val="18"/>
            </w:rPr>
            <w:t>OCEANOGRAFIA</w:t>
          </w:r>
        </w:p>
      </w:tc>
      <w:tc>
        <w:tcPr>
          <w:tcW w:w="2405" w:type="dxa"/>
          <w:vAlign w:val="center"/>
        </w:tcPr>
        <w:p w:rsidR="007E7E15" w:rsidRPr="00685733" w:rsidRDefault="00FE6A42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7E7E15" w:rsidRPr="00685733" w:rsidRDefault="007E7E15" w:rsidP="00F12FF1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Fecha:  </w:t>
          </w:r>
          <w:r w:rsidR="00F12FF1">
            <w:rPr>
              <w:sz w:val="18"/>
              <w:szCs w:val="18"/>
            </w:rPr>
            <w:t>22</w:t>
          </w:r>
          <w:r w:rsidRPr="00685733">
            <w:rPr>
              <w:sz w:val="18"/>
              <w:szCs w:val="18"/>
            </w:rPr>
            <w:t>-</w:t>
          </w:r>
          <w:r w:rsidR="00B33C5F">
            <w:rPr>
              <w:sz w:val="18"/>
              <w:szCs w:val="18"/>
            </w:rPr>
            <w:t>1</w:t>
          </w:r>
          <w:r w:rsidRPr="00685733">
            <w:rPr>
              <w:sz w:val="18"/>
              <w:szCs w:val="18"/>
            </w:rPr>
            <w:t>0-201</w:t>
          </w:r>
          <w:r w:rsidR="00FE6A42">
            <w:rPr>
              <w:sz w:val="18"/>
              <w:szCs w:val="18"/>
            </w:rPr>
            <w:t>2</w:t>
          </w:r>
        </w:p>
      </w:tc>
    </w:tr>
  </w:tbl>
  <w:p w:rsidR="007E7E15" w:rsidRPr="007E7E15" w:rsidRDefault="007E7E15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17"/>
    <w:multiLevelType w:val="hybridMultilevel"/>
    <w:tmpl w:val="4E046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2AD0"/>
    <w:multiLevelType w:val="hybridMultilevel"/>
    <w:tmpl w:val="3F367216"/>
    <w:lvl w:ilvl="0" w:tplc="0C0A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F564FDD"/>
    <w:multiLevelType w:val="hybridMultilevel"/>
    <w:tmpl w:val="3A345C5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C15A1F"/>
    <w:multiLevelType w:val="hybridMultilevel"/>
    <w:tmpl w:val="53345C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74AC"/>
    <w:multiLevelType w:val="hybridMultilevel"/>
    <w:tmpl w:val="8E783B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F71E0"/>
    <w:multiLevelType w:val="hybridMultilevel"/>
    <w:tmpl w:val="D694A8B2"/>
    <w:lvl w:ilvl="0" w:tplc="2D128FD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A3FDE"/>
    <w:multiLevelType w:val="hybridMultilevel"/>
    <w:tmpl w:val="B8E6E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62F01"/>
    <w:multiLevelType w:val="hybridMultilevel"/>
    <w:tmpl w:val="281E54DA"/>
    <w:lvl w:ilvl="0" w:tplc="B57A9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01128"/>
    <w:multiLevelType w:val="hybridMultilevel"/>
    <w:tmpl w:val="DB2E1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33B52"/>
    <w:multiLevelType w:val="multilevel"/>
    <w:tmpl w:val="D554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02383"/>
    <w:multiLevelType w:val="hybridMultilevel"/>
    <w:tmpl w:val="189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9700C"/>
    <w:multiLevelType w:val="hybridMultilevel"/>
    <w:tmpl w:val="27CAFC52"/>
    <w:lvl w:ilvl="0" w:tplc="64AC8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53DAC"/>
    <w:multiLevelType w:val="multilevel"/>
    <w:tmpl w:val="47F0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302B8"/>
    <w:multiLevelType w:val="hybridMultilevel"/>
    <w:tmpl w:val="98823694"/>
    <w:lvl w:ilvl="0" w:tplc="55FC24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45210"/>
    <w:multiLevelType w:val="hybridMultilevel"/>
    <w:tmpl w:val="14BEF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6923C" w:themeColor="accent3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D699E"/>
    <w:multiLevelType w:val="hybridMultilevel"/>
    <w:tmpl w:val="87206E9A"/>
    <w:lvl w:ilvl="0" w:tplc="969A033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18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6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247A4"/>
    <w:rsid w:val="00026636"/>
    <w:rsid w:val="00034CA0"/>
    <w:rsid w:val="00083F5C"/>
    <w:rsid w:val="00086E83"/>
    <w:rsid w:val="000C77E8"/>
    <w:rsid w:val="000F64CE"/>
    <w:rsid w:val="00157889"/>
    <w:rsid w:val="00167C5F"/>
    <w:rsid w:val="001825FF"/>
    <w:rsid w:val="00195153"/>
    <w:rsid w:val="001A4B3F"/>
    <w:rsid w:val="001B77AC"/>
    <w:rsid w:val="001C3BAA"/>
    <w:rsid w:val="001D434E"/>
    <w:rsid w:val="00204B47"/>
    <w:rsid w:val="00247962"/>
    <w:rsid w:val="00256F86"/>
    <w:rsid w:val="002615FC"/>
    <w:rsid w:val="00280BEC"/>
    <w:rsid w:val="002A5915"/>
    <w:rsid w:val="002C34A5"/>
    <w:rsid w:val="002C5D19"/>
    <w:rsid w:val="002D2E05"/>
    <w:rsid w:val="002E0A96"/>
    <w:rsid w:val="002E644E"/>
    <w:rsid w:val="00322F6D"/>
    <w:rsid w:val="00383D89"/>
    <w:rsid w:val="0039550C"/>
    <w:rsid w:val="003A723A"/>
    <w:rsid w:val="003E76DF"/>
    <w:rsid w:val="003F4167"/>
    <w:rsid w:val="0043666A"/>
    <w:rsid w:val="00437619"/>
    <w:rsid w:val="00474E39"/>
    <w:rsid w:val="004824B6"/>
    <w:rsid w:val="004E10DA"/>
    <w:rsid w:val="004E422C"/>
    <w:rsid w:val="00502E82"/>
    <w:rsid w:val="00514598"/>
    <w:rsid w:val="00567325"/>
    <w:rsid w:val="00590ADF"/>
    <w:rsid w:val="005A5352"/>
    <w:rsid w:val="005B50D1"/>
    <w:rsid w:val="005B5555"/>
    <w:rsid w:val="005C3C96"/>
    <w:rsid w:val="005C4D0F"/>
    <w:rsid w:val="005F790D"/>
    <w:rsid w:val="00606735"/>
    <w:rsid w:val="00611071"/>
    <w:rsid w:val="006169E9"/>
    <w:rsid w:val="00652D79"/>
    <w:rsid w:val="00657346"/>
    <w:rsid w:val="00690E7C"/>
    <w:rsid w:val="00691859"/>
    <w:rsid w:val="006A0BDA"/>
    <w:rsid w:val="006A177F"/>
    <w:rsid w:val="006B167F"/>
    <w:rsid w:val="00717A43"/>
    <w:rsid w:val="0073626A"/>
    <w:rsid w:val="00775BF3"/>
    <w:rsid w:val="0078308D"/>
    <w:rsid w:val="007A18D5"/>
    <w:rsid w:val="007D5648"/>
    <w:rsid w:val="007E7E15"/>
    <w:rsid w:val="008052DA"/>
    <w:rsid w:val="00882628"/>
    <w:rsid w:val="008902A7"/>
    <w:rsid w:val="00924802"/>
    <w:rsid w:val="009342A4"/>
    <w:rsid w:val="0094532C"/>
    <w:rsid w:val="0098113A"/>
    <w:rsid w:val="009923C9"/>
    <w:rsid w:val="009C2959"/>
    <w:rsid w:val="009F272C"/>
    <w:rsid w:val="00A00D71"/>
    <w:rsid w:val="00A053C6"/>
    <w:rsid w:val="00A21DF8"/>
    <w:rsid w:val="00A23196"/>
    <w:rsid w:val="00A32847"/>
    <w:rsid w:val="00A36A6E"/>
    <w:rsid w:val="00A75333"/>
    <w:rsid w:val="00A97DA6"/>
    <w:rsid w:val="00AD13AC"/>
    <w:rsid w:val="00AF6824"/>
    <w:rsid w:val="00B33C5F"/>
    <w:rsid w:val="00B53E69"/>
    <w:rsid w:val="00B541CC"/>
    <w:rsid w:val="00B85622"/>
    <w:rsid w:val="00B935D2"/>
    <w:rsid w:val="00C160C3"/>
    <w:rsid w:val="00C260DA"/>
    <w:rsid w:val="00C31BC9"/>
    <w:rsid w:val="00C32F79"/>
    <w:rsid w:val="00C97F0D"/>
    <w:rsid w:val="00CD3132"/>
    <w:rsid w:val="00CE3908"/>
    <w:rsid w:val="00CE5722"/>
    <w:rsid w:val="00D13637"/>
    <w:rsid w:val="00D21B7C"/>
    <w:rsid w:val="00D54AF1"/>
    <w:rsid w:val="00D61A98"/>
    <w:rsid w:val="00D85AD3"/>
    <w:rsid w:val="00DC30EF"/>
    <w:rsid w:val="00DD5FA0"/>
    <w:rsid w:val="00DE4932"/>
    <w:rsid w:val="00DF37BE"/>
    <w:rsid w:val="00E21EB1"/>
    <w:rsid w:val="00E6686C"/>
    <w:rsid w:val="00E832E4"/>
    <w:rsid w:val="00E86859"/>
    <w:rsid w:val="00EC6DE0"/>
    <w:rsid w:val="00EE1275"/>
    <w:rsid w:val="00EE57C0"/>
    <w:rsid w:val="00EF79FD"/>
    <w:rsid w:val="00F12FF1"/>
    <w:rsid w:val="00F25C6E"/>
    <w:rsid w:val="00F87754"/>
    <w:rsid w:val="00FC6F2F"/>
    <w:rsid w:val="00FD7381"/>
    <w:rsid w:val="00FE6A4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A21DF8"/>
    <w:pPr>
      <w:spacing w:after="0" w:line="240" w:lineRule="auto"/>
    </w:pPr>
    <w:rPr>
      <w:rFonts w:eastAsiaTheme="minorEastAsia"/>
      <w:color w:val="31849B" w:themeColor="accent5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1DF8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053C6"/>
    <w:rPr>
      <w:b/>
      <w:bCs/>
    </w:rPr>
  </w:style>
  <w:style w:type="character" w:customStyle="1" w:styleId="apple-converted-space">
    <w:name w:val="apple-converted-space"/>
    <w:basedOn w:val="Fuentedeprrafopredeter"/>
    <w:rsid w:val="00A053C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5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53C6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wi.lamolina.edu.pe/licochea/prof_mesiatsev2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wi.lamolina.edu.pe/licochea/prof_mesiatsev1.xl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tarwi.lamolina.edu.pe/licochea/mas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3</cp:revision>
  <dcterms:created xsi:type="dcterms:W3CDTF">2012-11-02T21:09:00Z</dcterms:created>
  <dcterms:modified xsi:type="dcterms:W3CDTF">2012-11-02T21:25:00Z</dcterms:modified>
</cp:coreProperties>
</file>